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ED" w:rsidRDefault="00A051ED" w:rsidP="00681541">
      <w:pPr>
        <w:spacing w:line="360" w:lineRule="auto"/>
        <w:rPr>
          <w:rFonts w:ascii="Arial" w:hAnsi="Arial" w:cs="Arial"/>
          <w:b/>
          <w:sz w:val="28"/>
          <w:szCs w:val="28"/>
        </w:rPr>
      </w:pPr>
    </w:p>
    <w:p w:rsidR="00A051ED" w:rsidRPr="00E77B47" w:rsidRDefault="00A051ED" w:rsidP="0093388D">
      <w:pPr>
        <w:pStyle w:val="Header"/>
        <w:tabs>
          <w:tab w:val="clear" w:pos="4536"/>
          <w:tab w:val="clear" w:pos="9072"/>
          <w:tab w:val="left" w:pos="5760"/>
        </w:tabs>
      </w:pPr>
      <w:r w:rsidRPr="00B85073">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4" o:title=""/>
          </v:shape>
        </w:pict>
      </w:r>
      <w:r>
        <w:rPr>
          <w:noProof/>
          <w:lang w:val="de-AT" w:eastAsia="de-AT"/>
        </w:rPr>
        <w:tab/>
      </w:r>
      <w:r w:rsidRPr="00B85073">
        <w:rPr>
          <w:noProof/>
          <w:lang w:val="de-AT" w:eastAsia="de-AT"/>
        </w:rPr>
        <w:pict>
          <v:shape id="_x0000_i1026" type="#_x0000_t75" style="width:164.25pt;height:42.75pt;visibility:visible">
            <v:imagedata r:id="rId5" o:title=""/>
          </v:shape>
        </w:pict>
      </w:r>
    </w:p>
    <w:p w:rsidR="00A051ED" w:rsidRDefault="00A051ED" w:rsidP="00681541">
      <w:pPr>
        <w:spacing w:line="360" w:lineRule="auto"/>
        <w:rPr>
          <w:rFonts w:ascii="Arial" w:hAnsi="Arial" w:cs="Arial"/>
          <w:b/>
          <w:sz w:val="28"/>
          <w:szCs w:val="28"/>
        </w:rPr>
      </w:pPr>
    </w:p>
    <w:p w:rsidR="00A051ED" w:rsidRDefault="00A051ED" w:rsidP="00681541">
      <w:pPr>
        <w:spacing w:line="360" w:lineRule="auto"/>
        <w:rPr>
          <w:rFonts w:ascii="Arial" w:hAnsi="Arial" w:cs="Arial"/>
          <w:b/>
          <w:sz w:val="28"/>
          <w:szCs w:val="28"/>
        </w:rPr>
      </w:pPr>
    </w:p>
    <w:p w:rsidR="00A051ED" w:rsidRDefault="00A051ED" w:rsidP="00681541">
      <w:pPr>
        <w:spacing w:line="360" w:lineRule="auto"/>
        <w:rPr>
          <w:rFonts w:ascii="Arial" w:hAnsi="Arial" w:cs="Arial"/>
          <w:b/>
          <w:sz w:val="28"/>
          <w:szCs w:val="28"/>
        </w:rPr>
      </w:pPr>
      <w:r>
        <w:rPr>
          <w:rFonts w:ascii="Arial" w:hAnsi="Arial" w:cs="Arial"/>
          <w:b/>
          <w:sz w:val="28"/>
          <w:szCs w:val="28"/>
        </w:rPr>
        <w:t xml:space="preserve">AIR QUALITY IN </w:t>
      </w:r>
      <w:smartTag w:uri="urn:schemas-microsoft-com:office:smarttags" w:element="City">
        <w:smartTag w:uri="urn:schemas-microsoft-com:office:smarttags" w:element="place">
          <w:r>
            <w:rPr>
              <w:rFonts w:ascii="Arial" w:hAnsi="Arial" w:cs="Arial"/>
              <w:b/>
              <w:sz w:val="28"/>
              <w:szCs w:val="28"/>
            </w:rPr>
            <w:t>MARIBOR</w:t>
          </w:r>
        </w:smartTag>
      </w:smartTag>
      <w:r>
        <w:rPr>
          <w:rFonts w:ascii="Arial" w:hAnsi="Arial" w:cs="Arial"/>
          <w:b/>
          <w:sz w:val="28"/>
          <w:szCs w:val="28"/>
        </w:rPr>
        <w:t xml:space="preserve"> – WHY ADDITIONAL MEASUREMENTS?</w:t>
      </w:r>
    </w:p>
    <w:p w:rsidR="00A051ED" w:rsidRPr="00B11AB8" w:rsidRDefault="00A051ED" w:rsidP="00681541">
      <w:pPr>
        <w:spacing w:line="360" w:lineRule="auto"/>
        <w:rPr>
          <w:rFonts w:ascii="Arial" w:hAnsi="Arial" w:cs="Arial"/>
          <w:b/>
          <w:sz w:val="22"/>
        </w:rPr>
      </w:pPr>
      <w:r w:rsidRPr="00B11AB8">
        <w:rPr>
          <w:rFonts w:ascii="Arial" w:hAnsi="Arial" w:cs="Arial"/>
          <w:b/>
          <w:sz w:val="22"/>
        </w:rPr>
        <w:t xml:space="preserve">Benjamin Lukan, </w:t>
      </w:r>
      <w:r>
        <w:rPr>
          <w:rFonts w:ascii="Arial" w:hAnsi="Arial" w:cs="Arial"/>
          <w:b/>
          <w:sz w:val="22"/>
        </w:rPr>
        <w:t>MSc in Physics</w:t>
      </w:r>
      <w:r w:rsidRPr="00B11AB8">
        <w:rPr>
          <w:rFonts w:ascii="Arial" w:hAnsi="Arial" w:cs="Arial"/>
          <w:b/>
          <w:sz w:val="22"/>
        </w:rPr>
        <w:t xml:space="preserve">, </w:t>
      </w:r>
      <w:hyperlink r:id="rId6" w:history="1">
        <w:r w:rsidRPr="00B233BC">
          <w:rPr>
            <w:rStyle w:val="Hyperlink"/>
            <w:rFonts w:ascii="Arial" w:hAnsi="Arial" w:cs="Arial"/>
            <w:b/>
            <w:sz w:val="22"/>
          </w:rPr>
          <w:t>benjamin.lukan@zzv-mb.si</w:t>
        </w:r>
      </w:hyperlink>
      <w:r>
        <w:rPr>
          <w:rFonts w:ascii="Arial" w:hAnsi="Arial" w:cs="Arial"/>
          <w:b/>
          <w:sz w:val="22"/>
        </w:rPr>
        <w:t xml:space="preserve">, </w:t>
      </w:r>
      <w:r w:rsidRPr="00B11AB8">
        <w:rPr>
          <w:rFonts w:ascii="Arial" w:hAnsi="Arial" w:cs="Arial"/>
          <w:b/>
          <w:sz w:val="22"/>
        </w:rPr>
        <w:t xml:space="preserve">Uroš Lešnik, </w:t>
      </w:r>
      <w:r>
        <w:rPr>
          <w:rFonts w:ascii="Arial" w:hAnsi="Arial" w:cs="Arial"/>
          <w:b/>
          <w:sz w:val="22"/>
        </w:rPr>
        <w:t xml:space="preserve">BSc in Transport Engineering, </w:t>
      </w:r>
      <w:hyperlink r:id="rId7" w:history="1">
        <w:r w:rsidRPr="00B233BC">
          <w:rPr>
            <w:rStyle w:val="Hyperlink"/>
            <w:rFonts w:ascii="Arial" w:hAnsi="Arial" w:cs="Arial"/>
            <w:b/>
            <w:sz w:val="22"/>
          </w:rPr>
          <w:t>uros.lesnik@zzv-mb.si</w:t>
        </w:r>
      </w:hyperlink>
      <w:r>
        <w:rPr>
          <w:rFonts w:ascii="Arial" w:hAnsi="Arial" w:cs="Arial"/>
          <w:b/>
          <w:sz w:val="22"/>
        </w:rPr>
        <w:t xml:space="preserve">, </w:t>
      </w:r>
    </w:p>
    <w:p w:rsidR="00A051ED" w:rsidRPr="00B11AB8" w:rsidRDefault="00A051ED" w:rsidP="00EB385D">
      <w:pPr>
        <w:spacing w:line="360" w:lineRule="auto"/>
        <w:rPr>
          <w:rFonts w:ascii="Arial" w:hAnsi="Arial" w:cs="Arial"/>
          <w:b/>
          <w:sz w:val="22"/>
        </w:rPr>
      </w:pPr>
      <w:r>
        <w:rPr>
          <w:rFonts w:ascii="Arial" w:hAnsi="Arial" w:cs="Arial"/>
          <w:b/>
          <w:sz w:val="22"/>
        </w:rPr>
        <w:t xml:space="preserve">Institute of Public Health </w:t>
      </w:r>
      <w:r w:rsidRPr="00B11AB8">
        <w:rPr>
          <w:rFonts w:ascii="Arial" w:hAnsi="Arial" w:cs="Arial"/>
          <w:b/>
          <w:sz w:val="22"/>
        </w:rPr>
        <w:t xml:space="preserve">Maribor, </w:t>
      </w:r>
      <w:r>
        <w:rPr>
          <w:rFonts w:ascii="Arial" w:hAnsi="Arial" w:cs="Arial"/>
          <w:b/>
          <w:sz w:val="22"/>
        </w:rPr>
        <w:t xml:space="preserve">Environmental Protection </w:t>
      </w:r>
      <w:r w:rsidRPr="00B11AB8">
        <w:rPr>
          <w:rFonts w:ascii="Arial" w:hAnsi="Arial" w:cs="Arial"/>
          <w:b/>
          <w:sz w:val="22"/>
        </w:rPr>
        <w:t>In</w:t>
      </w:r>
      <w:r>
        <w:rPr>
          <w:rFonts w:ascii="Arial" w:hAnsi="Arial" w:cs="Arial"/>
          <w:b/>
          <w:sz w:val="22"/>
        </w:rPr>
        <w:t>stitute</w:t>
      </w:r>
      <w:r w:rsidRPr="00B11AB8">
        <w:rPr>
          <w:rFonts w:ascii="Arial" w:hAnsi="Arial" w:cs="Arial"/>
          <w:b/>
          <w:sz w:val="22"/>
        </w:rPr>
        <w:t xml:space="preserve">, Prvomajska ulica 1, SI-2000 </w:t>
      </w:r>
      <w:smartTag w:uri="urn:schemas-microsoft-com:office:smarttags" w:element="City">
        <w:r w:rsidRPr="00B11AB8">
          <w:rPr>
            <w:rFonts w:ascii="Arial" w:hAnsi="Arial" w:cs="Arial"/>
            <w:b/>
            <w:sz w:val="22"/>
          </w:rPr>
          <w:t>Maribor</w:t>
        </w:r>
      </w:smartTag>
    </w:p>
    <w:p w:rsidR="00A051ED" w:rsidRDefault="00A051ED" w:rsidP="00681541">
      <w:pPr>
        <w:rPr>
          <w:rFonts w:ascii="Arial" w:hAnsi="Arial" w:cs="Arial"/>
          <w:sz w:val="22"/>
        </w:rPr>
      </w:pPr>
    </w:p>
    <w:p w:rsidR="00A051ED" w:rsidRPr="00B11AB8" w:rsidRDefault="00A051ED" w:rsidP="00681541">
      <w:pPr>
        <w:spacing w:line="360" w:lineRule="auto"/>
        <w:rPr>
          <w:rFonts w:ascii="Arial" w:hAnsi="Arial" w:cs="Arial"/>
          <w:b/>
          <w:i/>
          <w:sz w:val="22"/>
        </w:rPr>
      </w:pPr>
      <w:r w:rsidRPr="00B11AB8">
        <w:rPr>
          <w:rFonts w:ascii="Arial" w:hAnsi="Arial" w:cs="Arial"/>
          <w:b/>
          <w:i/>
          <w:sz w:val="22"/>
        </w:rPr>
        <w:t>Abstract</w:t>
      </w:r>
    </w:p>
    <w:p w:rsidR="00A051ED" w:rsidRDefault="00A051ED" w:rsidP="00681541">
      <w:pPr>
        <w:rPr>
          <w:rFonts w:ascii="Arial" w:hAnsi="Arial" w:cs="Arial"/>
          <w:sz w:val="22"/>
        </w:rPr>
      </w:pPr>
    </w:p>
    <w:p w:rsidR="00A051ED" w:rsidRPr="00B11AB8" w:rsidRDefault="00A051ED" w:rsidP="00FF05B0">
      <w:pPr>
        <w:rPr>
          <w:rFonts w:ascii="Arial" w:hAnsi="Arial" w:cs="Arial"/>
          <w:sz w:val="20"/>
          <w:szCs w:val="20"/>
        </w:rPr>
      </w:pPr>
      <w:r>
        <w:rPr>
          <w:rFonts w:ascii="Arial" w:hAnsi="Arial" w:cs="Arial"/>
          <w:sz w:val="20"/>
          <w:szCs w:val="20"/>
        </w:rPr>
        <w:t xml:space="preserve">Ambient air quality measurements are primarily used to determine pollution of the area in question or consistency with legislation. As the air in </w:t>
      </w:r>
      <w:smartTag w:uri="urn:schemas-microsoft-com:office:smarttags" w:element="City">
        <w:r>
          <w:rPr>
            <w:rFonts w:ascii="Arial" w:hAnsi="Arial" w:cs="Arial"/>
            <w:sz w:val="20"/>
            <w:szCs w:val="20"/>
          </w:rPr>
          <w:t>Maribor</w:t>
        </w:r>
      </w:smartTag>
      <w:r>
        <w:rPr>
          <w:rFonts w:ascii="Arial" w:hAnsi="Arial" w:cs="Arial"/>
          <w:sz w:val="20"/>
          <w:szCs w:val="20"/>
        </w:rPr>
        <w:t xml:space="preserve"> is characterised by excessive concentration of PM10 particles, our goal within the PMinter project was to elaborate a plan to maintain and improve air quality. A high-quality and effective plan can only be drafted on the basis of more detailed knowledge of the situation and factors contributing to its exceedance. We therefore conducted additional or more detailed air quality measurements and particle analysis. We obtained and examined publicly accessible data, such as geographical characteristics, meteorology, traffic loading, population density and presence of arable land. We contacted local services, e.g. chimney sweepers who submitted the data on combustion plants and habits in the city. We also considered experiences and results obtained in partner cities. The comparison of measurement results and of this data reveals a lot more and might even replace additional measurements. All these items help us adopt and implement the plan that can significantly contribute to better ambient air quality in the city and its outskirts. At the same time, it serves as a good example for other Slovene cities where it is also necessary to elaborate air quality plans and where more detailed measurements are not being conduct.</w:t>
      </w:r>
    </w:p>
    <w:p w:rsidR="00A051ED" w:rsidRPr="00B11AB8" w:rsidRDefault="00A051ED" w:rsidP="00681541">
      <w:pPr>
        <w:rPr>
          <w:rFonts w:ascii="Arial" w:hAnsi="Arial" w:cs="Arial"/>
          <w:sz w:val="20"/>
          <w:szCs w:val="20"/>
        </w:rPr>
      </w:pPr>
    </w:p>
    <w:p w:rsidR="00A051ED" w:rsidRDefault="00A051ED">
      <w:bookmarkStart w:id="0" w:name="_GoBack"/>
      <w:bookmarkEnd w:id="0"/>
    </w:p>
    <w:p w:rsidR="00A051ED" w:rsidRDefault="00A051ED"/>
    <w:p w:rsidR="00A051ED" w:rsidRDefault="00A051ED"/>
    <w:p w:rsidR="00A051ED" w:rsidRDefault="00A051ED"/>
    <w:p w:rsidR="00A051ED" w:rsidRDefault="00A051ED"/>
    <w:p w:rsidR="00A051ED" w:rsidRDefault="00A051ED"/>
    <w:p w:rsidR="00A051ED" w:rsidRDefault="00A051ED"/>
    <w:p w:rsidR="00A051ED" w:rsidRDefault="00A051ED"/>
    <w:p w:rsidR="00A051ED" w:rsidRDefault="00A051ED"/>
    <w:p w:rsidR="00A051ED" w:rsidRDefault="00A051ED"/>
    <w:p w:rsidR="00A051ED" w:rsidRDefault="00A051ED"/>
    <w:p w:rsidR="00A051ED" w:rsidRDefault="00A051ED" w:rsidP="0093388D">
      <w:pPr>
        <w:pStyle w:val="Footer"/>
      </w:pPr>
      <w:r w:rsidRPr="00B85073">
        <w:rPr>
          <w:noProof/>
          <w:lang w:eastAsia="de-AT"/>
        </w:rPr>
        <w:pict>
          <v:shape id="_x0000_i1027" type="#_x0000_t75" style="width:249.75pt;height:49.5pt;visibility:visible">
            <v:imagedata r:id="rId8" o:title=""/>
          </v:shape>
        </w:pict>
      </w:r>
      <w:r>
        <w:rPr>
          <w:noProof/>
          <w:lang w:eastAsia="de-AT"/>
        </w:rPr>
        <w:tab/>
      </w:r>
      <w:r w:rsidRPr="00B85073">
        <w:rPr>
          <w:noProof/>
          <w:lang w:eastAsia="de-AT"/>
        </w:rPr>
        <w:pict>
          <v:shape id="_x0000_i1028" type="#_x0000_t75" style="width:141.75pt;height:30pt;visibility:visible">
            <v:imagedata r:id="rId9" o:title=""/>
          </v:shape>
        </w:pict>
      </w:r>
    </w:p>
    <w:sectPr w:rsidR="00A051ED" w:rsidSect="00B11AB8">
      <w:pgSz w:w="11905" w:h="16837"/>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0000400000000000000"/>
    <w:charset w:val="01"/>
    <w:family w:val="roman"/>
    <w:notTrueType/>
    <w:pitch w:val="variable"/>
    <w:sig w:usb0="00000001"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541"/>
    <w:rsid w:val="0018492F"/>
    <w:rsid w:val="00493DDA"/>
    <w:rsid w:val="005537FB"/>
    <w:rsid w:val="00655CDE"/>
    <w:rsid w:val="00681541"/>
    <w:rsid w:val="00743E27"/>
    <w:rsid w:val="0074463B"/>
    <w:rsid w:val="008018B4"/>
    <w:rsid w:val="008F0142"/>
    <w:rsid w:val="00906D33"/>
    <w:rsid w:val="0093388D"/>
    <w:rsid w:val="00A051ED"/>
    <w:rsid w:val="00AA000F"/>
    <w:rsid w:val="00B11AB8"/>
    <w:rsid w:val="00B233BC"/>
    <w:rsid w:val="00B85073"/>
    <w:rsid w:val="00E77B47"/>
    <w:rsid w:val="00EB385D"/>
    <w:rsid w:val="00FF05B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41"/>
    <w:pPr>
      <w:jc w:val="both"/>
    </w:pPr>
    <w:rPr>
      <w:rFonts w:ascii="Times New Roman" w:eastAsia="Times New Roman" w:hAnsi="Times New Roman" w:cs="Times New Roman"/>
      <w:sz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1541"/>
    <w:rPr>
      <w:rFonts w:cs="Times New Roman"/>
      <w:color w:val="0000FF"/>
      <w:u w:val="single"/>
    </w:rPr>
  </w:style>
  <w:style w:type="paragraph" w:styleId="Header">
    <w:name w:val="header"/>
    <w:basedOn w:val="Normal"/>
    <w:link w:val="HeaderChar"/>
    <w:uiPriority w:val="99"/>
    <w:rsid w:val="0093388D"/>
    <w:pPr>
      <w:tabs>
        <w:tab w:val="center" w:pos="4536"/>
        <w:tab w:val="right" w:pos="9072"/>
      </w:tabs>
      <w:jc w:val="left"/>
    </w:pPr>
    <w:rPr>
      <w:rFonts w:ascii="Calibri" w:eastAsia="Calibri" w:hAnsi="Calibri"/>
      <w:sz w:val="22"/>
      <w:lang w:val="sl-SI"/>
    </w:rPr>
  </w:style>
  <w:style w:type="character" w:customStyle="1" w:styleId="HeaderChar">
    <w:name w:val="Header Char"/>
    <w:basedOn w:val="DefaultParagraphFont"/>
    <w:link w:val="Header"/>
    <w:uiPriority w:val="99"/>
    <w:locked/>
    <w:rsid w:val="0093388D"/>
    <w:rPr>
      <w:rFonts w:ascii="Calibri" w:hAnsi="Calibri" w:cs="Times New Roman"/>
      <w:sz w:val="22"/>
      <w:szCs w:val="22"/>
      <w:lang w:val="sl-SI" w:eastAsia="en-US" w:bidi="ar-SA"/>
    </w:rPr>
  </w:style>
  <w:style w:type="paragraph" w:styleId="Footer">
    <w:name w:val="footer"/>
    <w:basedOn w:val="Normal"/>
    <w:link w:val="FooterChar"/>
    <w:uiPriority w:val="99"/>
    <w:rsid w:val="0093388D"/>
    <w:pPr>
      <w:tabs>
        <w:tab w:val="center" w:pos="4536"/>
        <w:tab w:val="right" w:pos="9072"/>
      </w:tabs>
      <w:jc w:val="left"/>
    </w:pPr>
    <w:rPr>
      <w:rFonts w:ascii="Calibri" w:eastAsia="Calibri" w:hAnsi="Calibri"/>
      <w:sz w:val="22"/>
      <w:lang w:val="sl-SI"/>
    </w:rPr>
  </w:style>
  <w:style w:type="character" w:customStyle="1" w:styleId="FooterChar">
    <w:name w:val="Footer Char"/>
    <w:basedOn w:val="DefaultParagraphFont"/>
    <w:link w:val="Footer"/>
    <w:uiPriority w:val="99"/>
    <w:locked/>
    <w:rsid w:val="0093388D"/>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uros.lesnik@zzv-mb.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lukan@zzv-mb.si"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246</Words>
  <Characters>1550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IN MARIBOR – WHY ADDITIONAL MEASUREMENTS</dc:title>
  <dc:subject/>
  <dc:creator>Romana</dc:creator>
  <cp:keywords/>
  <dc:description/>
  <cp:lastModifiedBy>kus27</cp:lastModifiedBy>
  <cp:revision>3</cp:revision>
  <dcterms:created xsi:type="dcterms:W3CDTF">2013-07-31T08:12:00Z</dcterms:created>
  <dcterms:modified xsi:type="dcterms:W3CDTF">2013-07-31T08:13:00Z</dcterms:modified>
</cp:coreProperties>
</file>